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5A086325" w14:textId="77777777" w:rsidR="00BB77D1" w:rsidRDefault="00BB77D1" w:rsidP="00BB77D1">
      <w:pPr>
        <w:rPr>
          <w:rFonts w:ascii="ITC Avant Garde Pro Md" w:hAnsi="ITC Avant Garde Pro Md"/>
          <w:b/>
          <w:bCs/>
          <w:sz w:val="30"/>
          <w:szCs w:val="30"/>
          <w:lang w:val="en-US"/>
        </w:rPr>
      </w:pPr>
    </w:p>
    <w:p w14:paraId="60FA0B0A" w14:textId="3EF7D65A" w:rsidR="00070BF4" w:rsidRPr="00A018F8" w:rsidRDefault="00D065C6" w:rsidP="00BB77D1">
      <w:pPr>
        <w:rPr>
          <w:rFonts w:ascii="ITC Avant Garde Pro Md" w:hAnsi="ITC Avant Garde Pro Md"/>
          <w:b/>
          <w:bCs/>
          <w:sz w:val="30"/>
          <w:szCs w:val="30"/>
        </w:rPr>
      </w:pPr>
      <w:r w:rsidRPr="00D065C6">
        <w:rPr>
          <w:rFonts w:ascii="ITC Avant Garde Pro Md" w:hAnsi="ITC Avant Garde Pro Md"/>
          <w:b/>
          <w:bCs/>
          <w:sz w:val="30"/>
          <w:szCs w:val="30"/>
        </w:rPr>
        <w:t xml:space="preserve">Zwei GOOD DESIGN® Awards 2021 für Agentur </w:t>
      </w:r>
      <w:proofErr w:type="spellStart"/>
      <w:r w:rsidRPr="00D065C6">
        <w:rPr>
          <w:rFonts w:ascii="ITC Avant Garde Pro Md" w:hAnsi="ITC Avant Garde Pro Md"/>
          <w:b/>
          <w:bCs/>
          <w:sz w:val="30"/>
          <w:szCs w:val="30"/>
        </w:rPr>
        <w:t>Kochstrasse</w:t>
      </w:r>
      <w:proofErr w:type="spellEnd"/>
      <w:r w:rsidRPr="00D065C6">
        <w:rPr>
          <w:rFonts w:ascii="ITC Avant Garde Pro Md" w:hAnsi="ITC Avant Garde Pro Md"/>
          <w:b/>
          <w:bCs/>
          <w:sz w:val="30"/>
          <w:szCs w:val="30"/>
        </w:rPr>
        <w:t>™</w:t>
      </w:r>
      <w:r>
        <w:rPr>
          <w:rFonts w:ascii="ITC Avant Garde Pro Md" w:hAnsi="ITC Avant Garde Pro Md"/>
          <w:b/>
          <w:bCs/>
          <w:sz w:val="30"/>
          <w:szCs w:val="30"/>
        </w:rPr>
        <w:t xml:space="preserve"> aus Hannover</w:t>
      </w:r>
    </w:p>
    <w:p w14:paraId="1B2AA6E8" w14:textId="254CF224" w:rsidR="00894CD7" w:rsidRDefault="00894CD7" w:rsidP="00070BF4">
      <w:pPr>
        <w:rPr>
          <w:rFonts w:ascii="ITC Avant Garde Pro Md" w:hAnsi="ITC Avant Garde Pro Md"/>
          <w:sz w:val="18"/>
          <w:szCs w:val="18"/>
        </w:rPr>
      </w:pPr>
    </w:p>
    <w:p w14:paraId="689F53F7" w14:textId="79FC217B" w:rsidR="00894CD7" w:rsidRDefault="00D065C6" w:rsidP="00070BF4">
      <w:pPr>
        <w:rPr>
          <w:rFonts w:ascii="ITC Avant Garde Pro Md" w:hAnsi="ITC Avant Garde Pro Md"/>
          <w:sz w:val="18"/>
          <w:szCs w:val="18"/>
        </w:rPr>
      </w:pPr>
      <w:r>
        <w:rPr>
          <w:rFonts w:ascii="ITC Avant Garde Pro Md" w:hAnsi="ITC Avant Garde Pro Md"/>
          <w:noProof/>
          <w:sz w:val="18"/>
          <w:szCs w:val="18"/>
        </w:rPr>
        <w:drawing>
          <wp:inline distT="0" distB="0" distL="0" distR="0" wp14:anchorId="589D76E6" wp14:editId="623F6A06">
            <wp:extent cx="1055341" cy="1055341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1446" cy="10814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C4DB9E" w14:textId="77777777" w:rsidR="00894CD7" w:rsidRDefault="00894CD7" w:rsidP="00070BF4">
      <w:pPr>
        <w:rPr>
          <w:rFonts w:ascii="ITC Avant Garde Pro Md" w:hAnsi="ITC Avant Garde Pro Md"/>
          <w:sz w:val="18"/>
          <w:szCs w:val="18"/>
        </w:rPr>
      </w:pPr>
    </w:p>
    <w:p w14:paraId="721CA670" w14:textId="77777777" w:rsidR="00D065C6" w:rsidRPr="00D065C6" w:rsidRDefault="00D065C6" w:rsidP="00D065C6">
      <w:pPr>
        <w:rPr>
          <w:rFonts w:ascii="ITC Avant Garde Pro Md" w:hAnsi="ITC Avant Garde Pro Md"/>
          <w:b/>
          <w:bCs/>
          <w:sz w:val="18"/>
          <w:szCs w:val="18"/>
        </w:rPr>
      </w:pPr>
      <w:r w:rsidRPr="00D065C6">
        <w:rPr>
          <w:rFonts w:ascii="ITC Avant Garde Pro Md" w:hAnsi="ITC Avant Garde Pro Md"/>
          <w:b/>
          <w:bCs/>
          <w:sz w:val="18"/>
          <w:szCs w:val="18"/>
        </w:rPr>
        <w:t xml:space="preserve">Hannover, zum Jahreswechsel 2022: Mit zwei GOOD DESIGN® Awards endet 2021 für die hannoversche Kreativschmiede </w:t>
      </w:r>
      <w:proofErr w:type="spellStart"/>
      <w:r w:rsidRPr="00D065C6">
        <w:rPr>
          <w:rFonts w:ascii="ITC Avant Garde Pro Md" w:hAnsi="ITC Avant Garde Pro Md"/>
          <w:b/>
          <w:bCs/>
          <w:sz w:val="18"/>
          <w:szCs w:val="18"/>
        </w:rPr>
        <w:t>Kochstrasse</w:t>
      </w:r>
      <w:proofErr w:type="spellEnd"/>
      <w:r w:rsidRPr="00D065C6">
        <w:rPr>
          <w:rFonts w:ascii="ITC Avant Garde Pro Md" w:hAnsi="ITC Avant Garde Pro Md"/>
          <w:b/>
          <w:bCs/>
          <w:sz w:val="18"/>
          <w:szCs w:val="18"/>
        </w:rPr>
        <w:t>™. GOOD DESIGN® „</w:t>
      </w:r>
      <w:proofErr w:type="spellStart"/>
      <w:r w:rsidRPr="00D065C6">
        <w:rPr>
          <w:rFonts w:ascii="ITC Avant Garde Pro Md" w:hAnsi="ITC Avant Garde Pro Md"/>
          <w:b/>
          <w:bCs/>
          <w:sz w:val="18"/>
          <w:szCs w:val="18"/>
        </w:rPr>
        <w:t>the</w:t>
      </w:r>
      <w:proofErr w:type="spellEnd"/>
      <w:r w:rsidRPr="00D065C6">
        <w:rPr>
          <w:rFonts w:ascii="ITC Avant Garde Pro Md" w:hAnsi="ITC Avant Garde Pro Md"/>
          <w:b/>
          <w:bCs/>
          <w:sz w:val="18"/>
          <w:szCs w:val="18"/>
        </w:rPr>
        <w:t xml:space="preserve"> </w:t>
      </w:r>
      <w:proofErr w:type="spellStart"/>
      <w:r w:rsidRPr="00D065C6">
        <w:rPr>
          <w:rFonts w:ascii="ITC Avant Garde Pro Md" w:hAnsi="ITC Avant Garde Pro Md"/>
          <w:b/>
          <w:bCs/>
          <w:sz w:val="18"/>
          <w:szCs w:val="18"/>
        </w:rPr>
        <w:t>oldest</w:t>
      </w:r>
      <w:proofErr w:type="spellEnd"/>
      <w:r w:rsidRPr="00D065C6">
        <w:rPr>
          <w:rFonts w:ascii="ITC Avant Garde Pro Md" w:hAnsi="ITC Avant Garde Pro Md"/>
          <w:b/>
          <w:bCs/>
          <w:sz w:val="18"/>
          <w:szCs w:val="18"/>
        </w:rPr>
        <w:t xml:space="preserve"> </w:t>
      </w:r>
      <w:proofErr w:type="spellStart"/>
      <w:r w:rsidRPr="00D065C6">
        <w:rPr>
          <w:rFonts w:ascii="ITC Avant Garde Pro Md" w:hAnsi="ITC Avant Garde Pro Md"/>
          <w:b/>
          <w:bCs/>
          <w:sz w:val="18"/>
          <w:szCs w:val="18"/>
        </w:rPr>
        <w:t>and</w:t>
      </w:r>
      <w:proofErr w:type="spellEnd"/>
      <w:r w:rsidRPr="00D065C6">
        <w:rPr>
          <w:rFonts w:ascii="ITC Avant Garde Pro Md" w:hAnsi="ITC Avant Garde Pro Md"/>
          <w:b/>
          <w:bCs/>
          <w:sz w:val="18"/>
          <w:szCs w:val="18"/>
        </w:rPr>
        <w:t xml:space="preserve"> </w:t>
      </w:r>
      <w:proofErr w:type="spellStart"/>
      <w:r w:rsidRPr="00D065C6">
        <w:rPr>
          <w:rFonts w:ascii="ITC Avant Garde Pro Md" w:hAnsi="ITC Avant Garde Pro Md"/>
          <w:b/>
          <w:bCs/>
          <w:sz w:val="18"/>
          <w:szCs w:val="18"/>
        </w:rPr>
        <w:t>the</w:t>
      </w:r>
      <w:proofErr w:type="spellEnd"/>
      <w:r w:rsidRPr="00D065C6">
        <w:rPr>
          <w:rFonts w:ascii="ITC Avant Garde Pro Md" w:hAnsi="ITC Avant Garde Pro Md"/>
          <w:b/>
          <w:bCs/>
          <w:sz w:val="18"/>
          <w:szCs w:val="18"/>
        </w:rPr>
        <w:t xml:space="preserve"> </w:t>
      </w:r>
      <w:proofErr w:type="spellStart"/>
      <w:r w:rsidRPr="00D065C6">
        <w:rPr>
          <w:rFonts w:ascii="ITC Avant Garde Pro Md" w:hAnsi="ITC Avant Garde Pro Md"/>
          <w:b/>
          <w:bCs/>
          <w:sz w:val="18"/>
          <w:szCs w:val="18"/>
        </w:rPr>
        <w:t>most</w:t>
      </w:r>
      <w:proofErr w:type="spellEnd"/>
      <w:r w:rsidRPr="00D065C6">
        <w:rPr>
          <w:rFonts w:ascii="ITC Avant Garde Pro Md" w:hAnsi="ITC Avant Garde Pro Md"/>
          <w:b/>
          <w:bCs/>
          <w:sz w:val="18"/>
          <w:szCs w:val="18"/>
        </w:rPr>
        <w:t xml:space="preserve"> </w:t>
      </w:r>
      <w:proofErr w:type="spellStart"/>
      <w:r w:rsidRPr="00D065C6">
        <w:rPr>
          <w:rFonts w:ascii="ITC Avant Garde Pro Md" w:hAnsi="ITC Avant Garde Pro Md"/>
          <w:b/>
          <w:bCs/>
          <w:sz w:val="18"/>
          <w:szCs w:val="18"/>
        </w:rPr>
        <w:t>Prestigious</w:t>
      </w:r>
      <w:proofErr w:type="spellEnd"/>
      <w:r w:rsidRPr="00D065C6">
        <w:rPr>
          <w:rFonts w:ascii="ITC Avant Garde Pro Md" w:hAnsi="ITC Avant Garde Pro Md"/>
          <w:b/>
          <w:bCs/>
          <w:sz w:val="18"/>
          <w:szCs w:val="18"/>
        </w:rPr>
        <w:t xml:space="preserve"> Awards </w:t>
      </w:r>
      <w:proofErr w:type="spellStart"/>
      <w:r w:rsidRPr="00D065C6">
        <w:rPr>
          <w:rFonts w:ascii="ITC Avant Garde Pro Md" w:hAnsi="ITC Avant Garde Pro Md"/>
          <w:b/>
          <w:bCs/>
          <w:sz w:val="18"/>
          <w:szCs w:val="18"/>
        </w:rPr>
        <w:t>Program</w:t>
      </w:r>
      <w:proofErr w:type="spellEnd"/>
      <w:r w:rsidRPr="00D065C6">
        <w:rPr>
          <w:rFonts w:ascii="ITC Avant Garde Pro Md" w:hAnsi="ITC Avant Garde Pro Md"/>
          <w:b/>
          <w:bCs/>
          <w:sz w:val="18"/>
          <w:szCs w:val="18"/>
        </w:rPr>
        <w:t>“, vergab die Auszeichnungen im Bereich „</w:t>
      </w:r>
      <w:proofErr w:type="spellStart"/>
      <w:r w:rsidRPr="00D065C6">
        <w:rPr>
          <w:rFonts w:ascii="ITC Avant Garde Pro Md" w:hAnsi="ITC Avant Garde Pro Md"/>
          <w:b/>
          <w:bCs/>
          <w:sz w:val="18"/>
          <w:szCs w:val="18"/>
        </w:rPr>
        <w:t>Graphic</w:t>
      </w:r>
      <w:proofErr w:type="spellEnd"/>
      <w:r w:rsidRPr="00D065C6">
        <w:rPr>
          <w:rFonts w:ascii="ITC Avant Garde Pro Md" w:hAnsi="ITC Avant Garde Pro Md"/>
          <w:b/>
          <w:bCs/>
          <w:sz w:val="18"/>
          <w:szCs w:val="18"/>
        </w:rPr>
        <w:t xml:space="preserve"> Design“ für „Corporate Design &amp; </w:t>
      </w:r>
      <w:proofErr w:type="spellStart"/>
      <w:r w:rsidRPr="00D065C6">
        <w:rPr>
          <w:rFonts w:ascii="ITC Avant Garde Pro Md" w:hAnsi="ITC Avant Garde Pro Md"/>
          <w:b/>
          <w:bCs/>
          <w:sz w:val="18"/>
          <w:szCs w:val="18"/>
        </w:rPr>
        <w:t>Employer</w:t>
      </w:r>
      <w:proofErr w:type="spellEnd"/>
      <w:r w:rsidRPr="00D065C6">
        <w:rPr>
          <w:rFonts w:ascii="ITC Avant Garde Pro Md" w:hAnsi="ITC Avant Garde Pro Md"/>
          <w:b/>
          <w:bCs/>
          <w:sz w:val="18"/>
          <w:szCs w:val="18"/>
        </w:rPr>
        <w:t xml:space="preserve"> Branding </w:t>
      </w:r>
      <w:proofErr w:type="spellStart"/>
      <w:r w:rsidRPr="00D065C6">
        <w:rPr>
          <w:rFonts w:ascii="ITC Avant Garde Pro Md" w:hAnsi="ITC Avant Garde Pro Md"/>
          <w:b/>
          <w:bCs/>
          <w:sz w:val="18"/>
          <w:szCs w:val="18"/>
        </w:rPr>
        <w:t>Kochstrasse</w:t>
      </w:r>
      <w:proofErr w:type="spellEnd"/>
      <w:r w:rsidRPr="00D065C6">
        <w:rPr>
          <w:rFonts w:ascii="ITC Avant Garde Pro Md" w:hAnsi="ITC Avant Garde Pro Md"/>
          <w:b/>
          <w:bCs/>
          <w:sz w:val="18"/>
          <w:szCs w:val="18"/>
        </w:rPr>
        <w:t>“ sowie im Bereich „Interactive Media“ für die „Corona-</w:t>
      </w:r>
      <w:proofErr w:type="spellStart"/>
      <w:r w:rsidRPr="00D065C6">
        <w:rPr>
          <w:rFonts w:ascii="ITC Avant Garde Pro Md" w:hAnsi="ITC Avant Garde Pro Md"/>
          <w:b/>
          <w:bCs/>
          <w:sz w:val="18"/>
          <w:szCs w:val="18"/>
        </w:rPr>
        <w:t>Crisis</w:t>
      </w:r>
      <w:proofErr w:type="spellEnd"/>
      <w:r w:rsidRPr="00D065C6">
        <w:rPr>
          <w:rFonts w:ascii="ITC Avant Garde Pro Md" w:hAnsi="ITC Avant Garde Pro Md"/>
          <w:b/>
          <w:bCs/>
          <w:sz w:val="18"/>
          <w:szCs w:val="18"/>
        </w:rPr>
        <w:t>-</w:t>
      </w:r>
      <w:proofErr w:type="spellStart"/>
      <w:r w:rsidRPr="00D065C6">
        <w:rPr>
          <w:rFonts w:ascii="ITC Avant Garde Pro Md" w:hAnsi="ITC Avant Garde Pro Md"/>
          <w:b/>
          <w:bCs/>
          <w:sz w:val="18"/>
          <w:szCs w:val="18"/>
        </w:rPr>
        <w:t>Context</w:t>
      </w:r>
      <w:proofErr w:type="spellEnd"/>
      <w:r w:rsidRPr="00D065C6">
        <w:rPr>
          <w:rFonts w:ascii="ITC Avant Garde Pro Md" w:hAnsi="ITC Avant Garde Pro Md"/>
          <w:b/>
          <w:bCs/>
          <w:sz w:val="18"/>
          <w:szCs w:val="18"/>
        </w:rPr>
        <w:t>-GIFs / GIF Marketing 2020“. Fantastischer Jahresabschluss für Hannovers größte Kreativ- und Markenstrategie-Agentur.</w:t>
      </w:r>
    </w:p>
    <w:p w14:paraId="502A0103" w14:textId="77777777" w:rsidR="00D065C6" w:rsidRPr="00D065C6" w:rsidRDefault="00D065C6" w:rsidP="00D065C6">
      <w:pPr>
        <w:rPr>
          <w:rFonts w:ascii="ITC Avant Garde Pro Bk" w:hAnsi="ITC Avant Garde Pro Bk"/>
          <w:sz w:val="18"/>
          <w:szCs w:val="18"/>
        </w:rPr>
      </w:pPr>
    </w:p>
    <w:p w14:paraId="7675A056" w14:textId="093CDD2B" w:rsidR="00D065C6" w:rsidRPr="00D065C6" w:rsidRDefault="00D065C6" w:rsidP="00D065C6">
      <w:pPr>
        <w:rPr>
          <w:rFonts w:ascii="ITC Avant Garde Pro Bk" w:hAnsi="ITC Avant Garde Pro Bk"/>
          <w:sz w:val="18"/>
          <w:szCs w:val="18"/>
        </w:rPr>
      </w:pPr>
      <w:r w:rsidRPr="00D065C6">
        <w:rPr>
          <w:rFonts w:ascii="ITC Avant Garde Pro Md" w:hAnsi="ITC Avant Garde Pro Md"/>
          <w:b/>
          <w:bCs/>
          <w:sz w:val="18"/>
          <w:szCs w:val="18"/>
        </w:rPr>
        <w:t xml:space="preserve">Award Kategorie </w:t>
      </w:r>
      <w:proofErr w:type="spellStart"/>
      <w:r w:rsidRPr="00D065C6">
        <w:rPr>
          <w:rFonts w:ascii="ITC Avant Garde Pro Md" w:hAnsi="ITC Avant Garde Pro Md"/>
          <w:b/>
          <w:bCs/>
          <w:sz w:val="18"/>
          <w:szCs w:val="18"/>
        </w:rPr>
        <w:t>Graphic</w:t>
      </w:r>
      <w:proofErr w:type="spellEnd"/>
      <w:r w:rsidRPr="00D065C6">
        <w:rPr>
          <w:rFonts w:ascii="ITC Avant Garde Pro Md" w:hAnsi="ITC Avant Garde Pro Md"/>
          <w:b/>
          <w:bCs/>
          <w:sz w:val="18"/>
          <w:szCs w:val="18"/>
        </w:rPr>
        <w:t xml:space="preserve"> Design:</w:t>
      </w:r>
      <w:r w:rsidRPr="00D065C6">
        <w:rPr>
          <w:rFonts w:ascii="ITC Avant Garde Pro Bk" w:hAnsi="ITC Avant Garde Pro Bk"/>
          <w:sz w:val="18"/>
          <w:szCs w:val="18"/>
        </w:rPr>
        <w:t xml:space="preserve"> Das Corporate Design &amp; </w:t>
      </w:r>
      <w:proofErr w:type="spellStart"/>
      <w:r w:rsidRPr="00D065C6">
        <w:rPr>
          <w:rFonts w:ascii="ITC Avant Garde Pro Bk" w:hAnsi="ITC Avant Garde Pro Bk"/>
          <w:sz w:val="18"/>
          <w:szCs w:val="18"/>
        </w:rPr>
        <w:t>Employer</w:t>
      </w:r>
      <w:proofErr w:type="spellEnd"/>
      <w:r w:rsidRPr="00D065C6">
        <w:rPr>
          <w:rFonts w:ascii="ITC Avant Garde Pro Bk" w:hAnsi="ITC Avant Garde Pro Bk"/>
          <w:sz w:val="18"/>
          <w:szCs w:val="18"/>
        </w:rPr>
        <w:t xml:space="preserve"> Branding überzeugte die internationale Jury des ältesten und renommiertesten internationalen Designpreises, der seit 1950 von „The Chicago </w:t>
      </w:r>
      <w:proofErr w:type="spellStart"/>
      <w:r w:rsidRPr="00D065C6">
        <w:rPr>
          <w:rFonts w:ascii="ITC Avant Garde Pro Bk" w:hAnsi="ITC Avant Garde Pro Bk"/>
          <w:sz w:val="18"/>
          <w:szCs w:val="18"/>
        </w:rPr>
        <w:t>Athenaeum</w:t>
      </w:r>
      <w:proofErr w:type="spellEnd"/>
      <w:r w:rsidRPr="00D065C6">
        <w:rPr>
          <w:rFonts w:ascii="ITC Avant Garde Pro Bk" w:hAnsi="ITC Avant Garde Pro Bk"/>
          <w:sz w:val="18"/>
          <w:szCs w:val="18"/>
        </w:rPr>
        <w:t xml:space="preserve">: Museum </w:t>
      </w:r>
      <w:proofErr w:type="spellStart"/>
      <w:r w:rsidRPr="00D065C6">
        <w:rPr>
          <w:rFonts w:ascii="ITC Avant Garde Pro Bk" w:hAnsi="ITC Avant Garde Pro Bk"/>
          <w:sz w:val="18"/>
          <w:szCs w:val="18"/>
        </w:rPr>
        <w:t>of</w:t>
      </w:r>
      <w:proofErr w:type="spellEnd"/>
      <w:r w:rsidRPr="00D065C6">
        <w:rPr>
          <w:rFonts w:ascii="ITC Avant Garde Pro Bk" w:hAnsi="ITC Avant Garde Pro Bk"/>
          <w:sz w:val="18"/>
          <w:szCs w:val="18"/>
        </w:rPr>
        <w:t xml:space="preserve"> </w:t>
      </w:r>
      <w:proofErr w:type="spellStart"/>
      <w:r w:rsidRPr="00D065C6">
        <w:rPr>
          <w:rFonts w:ascii="ITC Avant Garde Pro Bk" w:hAnsi="ITC Avant Garde Pro Bk"/>
          <w:sz w:val="18"/>
          <w:szCs w:val="18"/>
        </w:rPr>
        <w:t>Architecture</w:t>
      </w:r>
      <w:proofErr w:type="spellEnd"/>
      <w:r w:rsidRPr="00D065C6">
        <w:rPr>
          <w:rFonts w:ascii="ITC Avant Garde Pro Bk" w:hAnsi="ITC Avant Garde Pro Bk"/>
          <w:sz w:val="18"/>
          <w:szCs w:val="18"/>
        </w:rPr>
        <w:t xml:space="preserve"> </w:t>
      </w:r>
      <w:proofErr w:type="spellStart"/>
      <w:r w:rsidRPr="00D065C6">
        <w:rPr>
          <w:rFonts w:ascii="ITC Avant Garde Pro Bk" w:hAnsi="ITC Avant Garde Pro Bk"/>
          <w:sz w:val="18"/>
          <w:szCs w:val="18"/>
        </w:rPr>
        <w:t>and</w:t>
      </w:r>
      <w:proofErr w:type="spellEnd"/>
      <w:r w:rsidRPr="00D065C6">
        <w:rPr>
          <w:rFonts w:ascii="ITC Avant Garde Pro Bk" w:hAnsi="ITC Avant Garde Pro Bk"/>
          <w:sz w:val="18"/>
          <w:szCs w:val="18"/>
        </w:rPr>
        <w:t xml:space="preserve"> Design“ vergeben wird: „Die neurostrategische Agentur für Marken, </w:t>
      </w:r>
      <w:proofErr w:type="spellStart"/>
      <w:r w:rsidRPr="00D065C6">
        <w:rPr>
          <w:rFonts w:ascii="ITC Avant Garde Pro Bk" w:hAnsi="ITC Avant Garde Pro Bk"/>
          <w:sz w:val="18"/>
          <w:szCs w:val="18"/>
        </w:rPr>
        <w:t>Kochstrasse</w:t>
      </w:r>
      <w:proofErr w:type="spellEnd"/>
      <w:r w:rsidRPr="00D065C6">
        <w:rPr>
          <w:rFonts w:ascii="ITC Avant Garde Pro Bk" w:hAnsi="ITC Avant Garde Pro Bk"/>
          <w:sz w:val="18"/>
          <w:szCs w:val="18"/>
        </w:rPr>
        <w:t xml:space="preserve">™, lebt und atmet Kreativität. Sie findet mit vielen kleinen Hebeln diesen einen unerwarteten Weg, Aufmerksamkeit zu fesseln. Jeden Tag angetrieben durch die Kraft des kreativen Rebellen.“ </w:t>
      </w:r>
    </w:p>
    <w:p w14:paraId="1994F1B0" w14:textId="77777777" w:rsidR="00D065C6" w:rsidRPr="00D065C6" w:rsidRDefault="00D065C6" w:rsidP="00D065C6">
      <w:pPr>
        <w:rPr>
          <w:rFonts w:ascii="ITC Avant Garde Pro Bk" w:hAnsi="ITC Avant Garde Pro Bk"/>
          <w:sz w:val="18"/>
          <w:szCs w:val="18"/>
        </w:rPr>
      </w:pPr>
      <w:r w:rsidRPr="00D065C6">
        <w:rPr>
          <w:rFonts w:ascii="ITC Avant Garde Pro Bk" w:hAnsi="ITC Avant Garde Pro Bk"/>
          <w:sz w:val="18"/>
          <w:szCs w:val="18"/>
        </w:rPr>
        <w:t xml:space="preserve">Mascha Wolfram, Art Direktorin und Markus </w:t>
      </w:r>
      <w:proofErr w:type="spellStart"/>
      <w:r w:rsidRPr="00D065C6">
        <w:rPr>
          <w:rFonts w:ascii="ITC Avant Garde Pro Bk" w:hAnsi="ITC Avant Garde Pro Bk"/>
          <w:sz w:val="18"/>
          <w:szCs w:val="18"/>
        </w:rPr>
        <w:t>Kreykenbohm</w:t>
      </w:r>
      <w:proofErr w:type="spellEnd"/>
      <w:r w:rsidRPr="00D065C6">
        <w:rPr>
          <w:rFonts w:ascii="ITC Avant Garde Pro Bk" w:hAnsi="ITC Avant Garde Pro Bk"/>
          <w:sz w:val="18"/>
          <w:szCs w:val="18"/>
        </w:rPr>
        <w:t xml:space="preserve">, Kreativchef der Agentur, haben mit ihren Ideen, Designs, Details und ihrer Sprache den Kontext der Marke </w:t>
      </w:r>
      <w:proofErr w:type="spellStart"/>
      <w:r w:rsidRPr="00D065C6">
        <w:rPr>
          <w:rFonts w:ascii="ITC Avant Garde Pro Bk" w:hAnsi="ITC Avant Garde Pro Bk"/>
          <w:sz w:val="18"/>
          <w:szCs w:val="18"/>
        </w:rPr>
        <w:t>Kochstrasse</w:t>
      </w:r>
      <w:proofErr w:type="spellEnd"/>
      <w:r w:rsidRPr="00D065C6">
        <w:rPr>
          <w:rFonts w:ascii="ITC Avant Garde Pro Bk" w:hAnsi="ITC Avant Garde Pro Bk"/>
          <w:sz w:val="18"/>
          <w:szCs w:val="18"/>
        </w:rPr>
        <w:t xml:space="preserve">™ geschaffen. „Es ist die Summe an mutigen Details, die hier getroffen hat. Ein Corporate Design und </w:t>
      </w:r>
      <w:proofErr w:type="spellStart"/>
      <w:r w:rsidRPr="00D065C6">
        <w:rPr>
          <w:rFonts w:ascii="ITC Avant Garde Pro Bk" w:hAnsi="ITC Avant Garde Pro Bk"/>
          <w:sz w:val="18"/>
          <w:szCs w:val="18"/>
        </w:rPr>
        <w:t>Employer</w:t>
      </w:r>
      <w:proofErr w:type="spellEnd"/>
      <w:r w:rsidRPr="00D065C6">
        <w:rPr>
          <w:rFonts w:ascii="ITC Avant Garde Pro Bk" w:hAnsi="ITC Avant Garde Pro Bk"/>
          <w:sz w:val="18"/>
          <w:szCs w:val="18"/>
        </w:rPr>
        <w:t xml:space="preserve"> Branding, das Kunden lockt und Talente bindet. Schnell, klar und aufmerksamkeitsstark.“ so Markus </w:t>
      </w:r>
      <w:proofErr w:type="spellStart"/>
      <w:r w:rsidRPr="00D065C6">
        <w:rPr>
          <w:rFonts w:ascii="ITC Avant Garde Pro Bk" w:hAnsi="ITC Avant Garde Pro Bk"/>
          <w:sz w:val="18"/>
          <w:szCs w:val="18"/>
        </w:rPr>
        <w:t>Kreykenbohm</w:t>
      </w:r>
      <w:proofErr w:type="spellEnd"/>
      <w:r w:rsidRPr="00D065C6">
        <w:rPr>
          <w:rFonts w:ascii="ITC Avant Garde Pro Bk" w:hAnsi="ITC Avant Garde Pro Bk"/>
          <w:sz w:val="18"/>
          <w:szCs w:val="18"/>
        </w:rPr>
        <w:t>.</w:t>
      </w:r>
    </w:p>
    <w:p w14:paraId="0208BCE4" w14:textId="426F9DBC" w:rsidR="00D065C6" w:rsidRDefault="00D065C6" w:rsidP="00D065C6">
      <w:pPr>
        <w:rPr>
          <w:rFonts w:ascii="ITC Avant Garde Pro Bk" w:hAnsi="ITC Avant Garde Pro Bk"/>
          <w:sz w:val="18"/>
          <w:szCs w:val="18"/>
        </w:rPr>
      </w:pPr>
      <w:r w:rsidRPr="00D065C6">
        <w:rPr>
          <w:rFonts w:ascii="ITC Avant Garde Pro Bk" w:hAnsi="ITC Avant Garde Pro Bk"/>
          <w:sz w:val="18"/>
          <w:szCs w:val="18"/>
        </w:rPr>
        <w:t xml:space="preserve">Mehr unter </w:t>
      </w:r>
      <w:hyperlink r:id="rId9" w:history="1">
        <w:r w:rsidRPr="00AF1AD5">
          <w:rPr>
            <w:rStyle w:val="Hyperlink"/>
            <w:rFonts w:ascii="ITC Avant Garde Pro Bk" w:hAnsi="ITC Avant Garde Pro Bk"/>
            <w:sz w:val="18"/>
            <w:szCs w:val="18"/>
          </w:rPr>
          <w:t>https://kochstrasse.agency/works/case/good-design-award-2021/</w:t>
        </w:r>
      </w:hyperlink>
    </w:p>
    <w:p w14:paraId="2443230A" w14:textId="77777777" w:rsidR="00D065C6" w:rsidRPr="00D065C6" w:rsidRDefault="00D065C6" w:rsidP="00D065C6">
      <w:pPr>
        <w:rPr>
          <w:rFonts w:ascii="ITC Avant Garde Pro Bk" w:hAnsi="ITC Avant Garde Pro Bk"/>
          <w:sz w:val="18"/>
          <w:szCs w:val="18"/>
        </w:rPr>
      </w:pPr>
    </w:p>
    <w:p w14:paraId="3EA3F08E" w14:textId="53432809" w:rsidR="00D065C6" w:rsidRDefault="00D065C6" w:rsidP="00D065C6">
      <w:pPr>
        <w:rPr>
          <w:rFonts w:ascii="ITC Avant Garde Pro Bk" w:hAnsi="ITC Avant Garde Pro Bk"/>
          <w:sz w:val="18"/>
          <w:szCs w:val="18"/>
        </w:rPr>
      </w:pPr>
      <w:r w:rsidRPr="00D065C6">
        <w:rPr>
          <w:rFonts w:ascii="ITC Avant Garde Pro Md" w:hAnsi="ITC Avant Garde Pro Md"/>
          <w:b/>
          <w:bCs/>
          <w:sz w:val="18"/>
          <w:szCs w:val="18"/>
        </w:rPr>
        <w:t>Award Kategorie Interactive Media:</w:t>
      </w:r>
      <w:r w:rsidRPr="00D065C6">
        <w:rPr>
          <w:rFonts w:ascii="ITC Avant Garde Pro Bk" w:hAnsi="ITC Avant Garde Pro Bk"/>
          <w:sz w:val="18"/>
          <w:szCs w:val="18"/>
        </w:rPr>
        <w:t xml:space="preserve"> Die Corona-</w:t>
      </w:r>
      <w:proofErr w:type="spellStart"/>
      <w:r w:rsidRPr="00D065C6">
        <w:rPr>
          <w:rFonts w:ascii="ITC Avant Garde Pro Bk" w:hAnsi="ITC Avant Garde Pro Bk"/>
          <w:sz w:val="18"/>
          <w:szCs w:val="18"/>
        </w:rPr>
        <w:t>Crisis</w:t>
      </w:r>
      <w:proofErr w:type="spellEnd"/>
      <w:r w:rsidRPr="00D065C6">
        <w:rPr>
          <w:rFonts w:ascii="ITC Avant Garde Pro Bk" w:hAnsi="ITC Avant Garde Pro Bk"/>
          <w:sz w:val="18"/>
          <w:szCs w:val="18"/>
        </w:rPr>
        <w:t>-</w:t>
      </w:r>
      <w:proofErr w:type="spellStart"/>
      <w:r w:rsidRPr="00D065C6">
        <w:rPr>
          <w:rFonts w:ascii="ITC Avant Garde Pro Bk" w:hAnsi="ITC Avant Garde Pro Bk"/>
          <w:sz w:val="18"/>
          <w:szCs w:val="18"/>
        </w:rPr>
        <w:t>Context</w:t>
      </w:r>
      <w:proofErr w:type="spellEnd"/>
      <w:r w:rsidRPr="00D065C6">
        <w:rPr>
          <w:rFonts w:ascii="ITC Avant Garde Pro Bk" w:hAnsi="ITC Avant Garde Pro Bk"/>
          <w:sz w:val="18"/>
          <w:szCs w:val="18"/>
        </w:rPr>
        <w:t xml:space="preserve">-GIFs entstanden bereits 2020. Ursprünglich waren die kleinen Statement-Animationen für die interne Kommunikation mit den </w:t>
      </w:r>
      <w:proofErr w:type="spellStart"/>
      <w:proofErr w:type="gramStart"/>
      <w:r w:rsidRPr="00D065C6">
        <w:rPr>
          <w:rFonts w:ascii="ITC Avant Garde Pro Bk" w:hAnsi="ITC Avant Garde Pro Bk"/>
          <w:sz w:val="18"/>
          <w:szCs w:val="18"/>
        </w:rPr>
        <w:t>Kolleg:innen</w:t>
      </w:r>
      <w:proofErr w:type="spellEnd"/>
      <w:proofErr w:type="gramEnd"/>
      <w:r w:rsidRPr="00D065C6">
        <w:rPr>
          <w:rFonts w:ascii="ITC Avant Garde Pro Bk" w:hAnsi="ITC Avant Garde Pro Bk"/>
          <w:sz w:val="18"/>
          <w:szCs w:val="18"/>
        </w:rPr>
        <w:t xml:space="preserve"> in der Remote-Arbeit gedacht. Das kleine Set aus 36 Wackelbildern ging in kürzester Zeit viral und erzielte auf den beiden GIF-Suchmaschinen GIPHY und Tenor weltweit über 1,5 Milliarden Views. Das Motiv „Virtual Hug“ schaffte es sogar auf Platz 11 der meistgesehenen GIFs 2020 weltweit. „</w:t>
      </w:r>
      <w:proofErr w:type="spellStart"/>
      <w:r w:rsidRPr="00D065C6">
        <w:rPr>
          <w:rFonts w:ascii="ITC Avant Garde Pro Bk" w:hAnsi="ITC Avant Garde Pro Bk"/>
          <w:sz w:val="18"/>
          <w:szCs w:val="18"/>
        </w:rPr>
        <w:t>Social</w:t>
      </w:r>
      <w:proofErr w:type="spellEnd"/>
      <w:r w:rsidRPr="00D065C6">
        <w:rPr>
          <w:rFonts w:ascii="ITC Avant Garde Pro Bk" w:hAnsi="ITC Avant Garde Pro Bk"/>
          <w:sz w:val="18"/>
          <w:szCs w:val="18"/>
        </w:rPr>
        <w:t xml:space="preserve"> Media ist nichts ohne GIFs. Sie ernähren sich vom Zeitgeist und verbreiten Botschaften durch Hoffnung und Humor, auch in einer globalen Krise.“ Ein „GOOD JOB“ von Mascha Wolfram und Markus </w:t>
      </w:r>
      <w:proofErr w:type="spellStart"/>
      <w:r w:rsidRPr="00D065C6">
        <w:rPr>
          <w:rFonts w:ascii="ITC Avant Garde Pro Bk" w:hAnsi="ITC Avant Garde Pro Bk"/>
          <w:sz w:val="18"/>
          <w:szCs w:val="18"/>
        </w:rPr>
        <w:t>Kreykenbohm</w:t>
      </w:r>
      <w:proofErr w:type="spellEnd"/>
      <w:r w:rsidRPr="00D065C6">
        <w:rPr>
          <w:rFonts w:ascii="ITC Avant Garde Pro Bk" w:hAnsi="ITC Avant Garde Pro Bk"/>
          <w:sz w:val="18"/>
          <w:szCs w:val="18"/>
        </w:rPr>
        <w:t xml:space="preserve">. Mehr Informationen und Beispiele für GIF-Marketing: </w:t>
      </w:r>
      <w:hyperlink r:id="rId10" w:history="1">
        <w:r w:rsidRPr="00AF1AD5">
          <w:rPr>
            <w:rStyle w:val="Hyperlink"/>
            <w:rFonts w:ascii="ITC Avant Garde Pro Bk" w:hAnsi="ITC Avant Garde Pro Bk"/>
            <w:sz w:val="18"/>
            <w:szCs w:val="18"/>
          </w:rPr>
          <w:t>https://kochstrasse.agency/gif-marketing/</w:t>
        </w:r>
      </w:hyperlink>
    </w:p>
    <w:p w14:paraId="5A10A3F3" w14:textId="77777777" w:rsidR="00D065C6" w:rsidRDefault="00D065C6" w:rsidP="00D065C6">
      <w:pPr>
        <w:rPr>
          <w:rFonts w:ascii="ITC Avant Garde Pro Bk" w:hAnsi="ITC Avant Garde Pro Bk"/>
          <w:sz w:val="18"/>
          <w:szCs w:val="18"/>
        </w:rPr>
      </w:pPr>
    </w:p>
    <w:p w14:paraId="325051BA" w14:textId="274696B7" w:rsidR="00D065C6" w:rsidRPr="00D065C6" w:rsidRDefault="00D065C6" w:rsidP="00D065C6">
      <w:pPr>
        <w:rPr>
          <w:rFonts w:ascii="ITC Avant Garde Pro Md" w:hAnsi="ITC Avant Garde Pro Md"/>
          <w:b/>
          <w:bCs/>
          <w:sz w:val="18"/>
          <w:szCs w:val="18"/>
        </w:rPr>
      </w:pPr>
      <w:r w:rsidRPr="00D065C6">
        <w:rPr>
          <w:rFonts w:ascii="ITC Avant Garde Pro Md" w:hAnsi="ITC Avant Garde Pro Md"/>
          <w:b/>
          <w:bCs/>
          <w:sz w:val="18"/>
          <w:szCs w:val="18"/>
        </w:rPr>
        <w:t>Mehr Informationen über den GOOD DESIGN® Awards unter:</w:t>
      </w:r>
    </w:p>
    <w:p w14:paraId="4E5C13C0" w14:textId="3794D42F" w:rsidR="00D065C6" w:rsidRDefault="00987AEC" w:rsidP="00D065C6">
      <w:pPr>
        <w:rPr>
          <w:rFonts w:ascii="ITC Avant Garde Pro Bk" w:hAnsi="ITC Avant Garde Pro Bk"/>
          <w:sz w:val="18"/>
          <w:szCs w:val="18"/>
        </w:rPr>
      </w:pPr>
      <w:hyperlink r:id="rId11" w:history="1">
        <w:r w:rsidR="00D065C6" w:rsidRPr="00AF1AD5">
          <w:rPr>
            <w:rStyle w:val="Hyperlink"/>
            <w:rFonts w:ascii="ITC Avant Garde Pro Bk" w:hAnsi="ITC Avant Garde Pro Bk"/>
            <w:sz w:val="18"/>
            <w:szCs w:val="18"/>
          </w:rPr>
          <w:t>https://www.good-designawards.com/winners/</w:t>
        </w:r>
      </w:hyperlink>
    </w:p>
    <w:p w14:paraId="3D6E9C05" w14:textId="77777777" w:rsidR="00D065C6" w:rsidRPr="00D065C6" w:rsidRDefault="00D065C6" w:rsidP="00D065C6">
      <w:pPr>
        <w:rPr>
          <w:rFonts w:ascii="ITC Avant Garde Pro Bk" w:hAnsi="ITC Avant Garde Pro Bk"/>
          <w:sz w:val="18"/>
          <w:szCs w:val="18"/>
        </w:rPr>
      </w:pPr>
    </w:p>
    <w:p w14:paraId="57643B8A" w14:textId="77777777" w:rsidR="00D065C6" w:rsidRPr="00BD193A" w:rsidRDefault="00D065C6" w:rsidP="00D065C6">
      <w:pPr>
        <w:rPr>
          <w:rFonts w:ascii="ITC Avant Garde Pro Md" w:hAnsi="ITC Avant Garde Pro Md"/>
          <w:b/>
          <w:bCs/>
          <w:sz w:val="18"/>
          <w:szCs w:val="18"/>
        </w:rPr>
      </w:pPr>
      <w:r w:rsidRPr="00BD193A">
        <w:rPr>
          <w:rFonts w:ascii="ITC Avant Garde Pro Md" w:hAnsi="ITC Avant Garde Pro Md"/>
          <w:b/>
          <w:bCs/>
          <w:sz w:val="18"/>
          <w:szCs w:val="18"/>
        </w:rPr>
        <w:t xml:space="preserve">Über </w:t>
      </w:r>
      <w:proofErr w:type="spellStart"/>
      <w:r w:rsidRPr="00BD193A">
        <w:rPr>
          <w:rFonts w:ascii="ITC Avant Garde Pro Md" w:hAnsi="ITC Avant Garde Pro Md"/>
          <w:b/>
          <w:bCs/>
          <w:sz w:val="18"/>
          <w:szCs w:val="18"/>
        </w:rPr>
        <w:t>Kochstrasse</w:t>
      </w:r>
      <w:proofErr w:type="spellEnd"/>
      <w:r w:rsidRPr="00BD193A">
        <w:rPr>
          <w:rFonts w:ascii="ITC Avant Garde Pro Md" w:hAnsi="ITC Avant Garde Pro Md"/>
          <w:b/>
          <w:bCs/>
          <w:sz w:val="18"/>
          <w:szCs w:val="18"/>
        </w:rPr>
        <w:t>™ Agentur für Marken GmbH</w:t>
      </w:r>
    </w:p>
    <w:p w14:paraId="3B4D012A" w14:textId="6921121F" w:rsidR="00D065C6" w:rsidRPr="00D065C6" w:rsidRDefault="00D065C6" w:rsidP="00D065C6">
      <w:pPr>
        <w:rPr>
          <w:rFonts w:ascii="ITC Avant Garde Pro Bk" w:hAnsi="ITC Avant Garde Pro Bk"/>
          <w:sz w:val="18"/>
          <w:szCs w:val="18"/>
        </w:rPr>
      </w:pPr>
      <w:r w:rsidRPr="00D065C6">
        <w:rPr>
          <w:rFonts w:ascii="ITC Avant Garde Pro Bk" w:hAnsi="ITC Avant Garde Pro Bk"/>
          <w:sz w:val="18"/>
          <w:szCs w:val="18"/>
        </w:rPr>
        <w:t xml:space="preserve">1995 auf einem Dachboden in der </w:t>
      </w:r>
      <w:proofErr w:type="spellStart"/>
      <w:r w:rsidRPr="00D065C6">
        <w:rPr>
          <w:rFonts w:ascii="ITC Avant Garde Pro Bk" w:hAnsi="ITC Avant Garde Pro Bk"/>
          <w:sz w:val="18"/>
          <w:szCs w:val="18"/>
        </w:rPr>
        <w:t>Kochstrasse</w:t>
      </w:r>
      <w:proofErr w:type="spellEnd"/>
      <w:r w:rsidRPr="00D065C6">
        <w:rPr>
          <w:rFonts w:ascii="ITC Avant Garde Pro Bk" w:hAnsi="ITC Avant Garde Pro Bk"/>
          <w:sz w:val="18"/>
          <w:szCs w:val="18"/>
        </w:rPr>
        <w:t xml:space="preserve"> in Hannover-Linden gegründet, ist die Agentur auf derzeit auf fast 70 </w:t>
      </w:r>
      <w:proofErr w:type="spellStart"/>
      <w:proofErr w:type="gramStart"/>
      <w:r w:rsidRPr="00D065C6">
        <w:rPr>
          <w:rFonts w:ascii="ITC Avant Garde Pro Bk" w:hAnsi="ITC Avant Garde Pro Bk"/>
          <w:sz w:val="18"/>
          <w:szCs w:val="18"/>
        </w:rPr>
        <w:t>Kolleg:innen</w:t>
      </w:r>
      <w:proofErr w:type="spellEnd"/>
      <w:proofErr w:type="gramEnd"/>
      <w:r w:rsidRPr="00D065C6">
        <w:rPr>
          <w:rFonts w:ascii="ITC Avant Garde Pro Bk" w:hAnsi="ITC Avant Garde Pro Bk"/>
          <w:sz w:val="18"/>
          <w:szCs w:val="18"/>
        </w:rPr>
        <w:t xml:space="preserve"> gewachsen, knapp die Hälfte davon sind Frauen. Die </w:t>
      </w:r>
      <w:proofErr w:type="spellStart"/>
      <w:r w:rsidRPr="00D065C6">
        <w:rPr>
          <w:rFonts w:ascii="ITC Avant Garde Pro Bk" w:hAnsi="ITC Avant Garde Pro Bk"/>
          <w:sz w:val="18"/>
          <w:szCs w:val="18"/>
        </w:rPr>
        <w:t>Kochstrasse</w:t>
      </w:r>
      <w:proofErr w:type="spellEnd"/>
      <w:r w:rsidRPr="00D065C6">
        <w:rPr>
          <w:rFonts w:ascii="ITC Avant Garde Pro Bk" w:hAnsi="ITC Avant Garde Pro Bk"/>
          <w:sz w:val="18"/>
          <w:szCs w:val="18"/>
        </w:rPr>
        <w:t xml:space="preserve"> bietet Kreation und Strategie auf Designpreisniveau basierend auf neurowissenschaftlichen Erkenntnissen. </w:t>
      </w:r>
      <w:r w:rsidR="00BD193A" w:rsidRPr="00BD193A">
        <w:rPr>
          <w:rFonts w:ascii="ITC Avant Garde Pro Bk" w:hAnsi="ITC Avant Garde Pro Bk"/>
          <w:sz w:val="18"/>
          <w:szCs w:val="18"/>
        </w:rPr>
        <w:t xml:space="preserve">Die Agentur gilt als hannoversche Talentschmiede, Kunden sind unter anderem </w:t>
      </w:r>
      <w:r w:rsidRPr="00D065C6">
        <w:rPr>
          <w:rFonts w:ascii="ITC Avant Garde Pro Bk" w:hAnsi="ITC Avant Garde Pro Bk"/>
          <w:sz w:val="18"/>
          <w:szCs w:val="18"/>
        </w:rPr>
        <w:t xml:space="preserve">AOK Niedersachsen, Continental, TUI, Volkswagen, Sennheiser sowie junge Start-ups in Hannover. </w:t>
      </w:r>
    </w:p>
    <w:p w14:paraId="14326E8B" w14:textId="77777777" w:rsidR="00D065C6" w:rsidRPr="00D065C6" w:rsidRDefault="00D065C6" w:rsidP="00D065C6">
      <w:pPr>
        <w:rPr>
          <w:rFonts w:ascii="ITC Avant Garde Pro Bk" w:hAnsi="ITC Avant Garde Pro Bk"/>
          <w:sz w:val="18"/>
          <w:szCs w:val="18"/>
        </w:rPr>
      </w:pPr>
    </w:p>
    <w:p w14:paraId="6DC78C81" w14:textId="77777777" w:rsidR="00D065C6" w:rsidRPr="00D065C6" w:rsidRDefault="00D065C6" w:rsidP="00D065C6">
      <w:pPr>
        <w:rPr>
          <w:rFonts w:ascii="ITC Avant Garde Pro Md" w:hAnsi="ITC Avant Garde Pro Md"/>
          <w:b/>
          <w:bCs/>
          <w:sz w:val="18"/>
          <w:szCs w:val="18"/>
        </w:rPr>
      </w:pPr>
      <w:r w:rsidRPr="00D065C6">
        <w:rPr>
          <w:rFonts w:ascii="ITC Avant Garde Pro Md" w:hAnsi="ITC Avant Garde Pro Md"/>
          <w:b/>
          <w:bCs/>
          <w:sz w:val="18"/>
          <w:szCs w:val="18"/>
        </w:rPr>
        <w:t>Weiterführende Informationen:</w:t>
      </w:r>
    </w:p>
    <w:p w14:paraId="1B66320B" w14:textId="1CAB7EBC" w:rsidR="00D065C6" w:rsidRDefault="00987AEC" w:rsidP="00D065C6">
      <w:pPr>
        <w:rPr>
          <w:rFonts w:ascii="ITC Avant Garde Pro Bk" w:hAnsi="ITC Avant Garde Pro Bk"/>
          <w:sz w:val="18"/>
          <w:szCs w:val="18"/>
        </w:rPr>
      </w:pPr>
      <w:hyperlink r:id="rId12" w:history="1">
        <w:r w:rsidR="00D065C6" w:rsidRPr="00AF1AD5">
          <w:rPr>
            <w:rStyle w:val="Hyperlink"/>
            <w:rFonts w:ascii="ITC Avant Garde Pro Bk" w:hAnsi="ITC Avant Garde Pro Bk"/>
            <w:sz w:val="18"/>
            <w:szCs w:val="18"/>
          </w:rPr>
          <w:t>https://kochstrasse.agency</w:t>
        </w:r>
      </w:hyperlink>
    </w:p>
    <w:p w14:paraId="3A9A892B" w14:textId="77777777" w:rsidR="00D065C6" w:rsidRPr="00D065C6" w:rsidRDefault="00D065C6" w:rsidP="00D065C6">
      <w:pPr>
        <w:rPr>
          <w:rFonts w:ascii="ITC Avant Garde Pro Bk" w:hAnsi="ITC Avant Garde Pro Bk"/>
          <w:sz w:val="18"/>
          <w:szCs w:val="18"/>
        </w:rPr>
      </w:pPr>
    </w:p>
    <w:p w14:paraId="558D00CD" w14:textId="77777777" w:rsidR="00D065C6" w:rsidRPr="00D065C6" w:rsidRDefault="00D065C6" w:rsidP="00D065C6">
      <w:pPr>
        <w:rPr>
          <w:rFonts w:ascii="ITC Avant Garde Pro Md" w:hAnsi="ITC Avant Garde Pro Md"/>
          <w:b/>
          <w:bCs/>
          <w:sz w:val="18"/>
          <w:szCs w:val="18"/>
        </w:rPr>
      </w:pPr>
      <w:r w:rsidRPr="00D065C6">
        <w:rPr>
          <w:rFonts w:ascii="ITC Avant Garde Pro Md" w:hAnsi="ITC Avant Garde Pro Md"/>
          <w:b/>
          <w:bCs/>
          <w:sz w:val="18"/>
          <w:szCs w:val="18"/>
        </w:rPr>
        <w:t xml:space="preserve">Pressekontakt für </w:t>
      </w:r>
      <w:proofErr w:type="spellStart"/>
      <w:r w:rsidRPr="00D065C6">
        <w:rPr>
          <w:rFonts w:ascii="ITC Avant Garde Pro Md" w:hAnsi="ITC Avant Garde Pro Md"/>
          <w:b/>
          <w:bCs/>
          <w:sz w:val="18"/>
          <w:szCs w:val="18"/>
        </w:rPr>
        <w:t>Kochstrasse</w:t>
      </w:r>
      <w:proofErr w:type="spellEnd"/>
      <w:r w:rsidRPr="00D065C6">
        <w:rPr>
          <w:rFonts w:ascii="ITC Avant Garde Pro Md" w:hAnsi="ITC Avant Garde Pro Md"/>
          <w:b/>
          <w:bCs/>
          <w:sz w:val="18"/>
          <w:szCs w:val="18"/>
        </w:rPr>
        <w:t>™ Agentur für Marken:</w:t>
      </w:r>
    </w:p>
    <w:p w14:paraId="1D648B92" w14:textId="77777777" w:rsidR="00D065C6" w:rsidRPr="00D065C6" w:rsidRDefault="00D065C6" w:rsidP="00D065C6">
      <w:pPr>
        <w:rPr>
          <w:rFonts w:ascii="ITC Avant Garde Pro Bk" w:hAnsi="ITC Avant Garde Pro Bk"/>
          <w:sz w:val="18"/>
          <w:szCs w:val="18"/>
        </w:rPr>
      </w:pPr>
    </w:p>
    <w:p w14:paraId="354B2460" w14:textId="77777777" w:rsidR="00D065C6" w:rsidRPr="00D065C6" w:rsidRDefault="00D065C6" w:rsidP="00D065C6">
      <w:pPr>
        <w:rPr>
          <w:rFonts w:ascii="ITC Avant Garde Pro Bk" w:hAnsi="ITC Avant Garde Pro Bk"/>
          <w:sz w:val="18"/>
          <w:szCs w:val="18"/>
        </w:rPr>
      </w:pPr>
      <w:r w:rsidRPr="00D065C6">
        <w:rPr>
          <w:rFonts w:ascii="ITC Avant Garde Pro Bk" w:hAnsi="ITC Avant Garde Pro Bk"/>
          <w:sz w:val="18"/>
          <w:szCs w:val="18"/>
        </w:rPr>
        <w:t>Volker Seitz</w:t>
      </w:r>
    </w:p>
    <w:p w14:paraId="1EBF4387" w14:textId="77777777" w:rsidR="00D065C6" w:rsidRPr="00D065C6" w:rsidRDefault="00D065C6" w:rsidP="00D065C6">
      <w:pPr>
        <w:rPr>
          <w:rFonts w:ascii="ITC Avant Garde Pro Bk" w:hAnsi="ITC Avant Garde Pro Bk"/>
          <w:sz w:val="18"/>
          <w:szCs w:val="18"/>
        </w:rPr>
      </w:pPr>
      <w:r w:rsidRPr="00D065C6">
        <w:rPr>
          <w:rFonts w:ascii="ITC Avant Garde Pro Bk" w:hAnsi="ITC Avant Garde Pro Bk"/>
          <w:sz w:val="18"/>
          <w:szCs w:val="18"/>
        </w:rPr>
        <w:t>Mob: 0157 5262 3923</w:t>
      </w:r>
    </w:p>
    <w:p w14:paraId="2A8E64EA" w14:textId="77777777" w:rsidR="00D065C6" w:rsidRPr="00D065C6" w:rsidRDefault="00D065C6" w:rsidP="00D065C6">
      <w:pPr>
        <w:rPr>
          <w:rFonts w:ascii="ITC Avant Garde Pro Bk" w:hAnsi="ITC Avant Garde Pro Bk"/>
          <w:sz w:val="18"/>
          <w:szCs w:val="18"/>
        </w:rPr>
      </w:pPr>
      <w:r w:rsidRPr="00D065C6">
        <w:rPr>
          <w:rFonts w:ascii="ITC Avant Garde Pro Bk" w:hAnsi="ITC Avant Garde Pro Bk"/>
          <w:sz w:val="18"/>
          <w:szCs w:val="18"/>
        </w:rPr>
        <w:t>volker.seitz@kochstrasse.de</w:t>
      </w:r>
    </w:p>
    <w:p w14:paraId="3D56A37D" w14:textId="35D360BE" w:rsidR="00D065C6" w:rsidRPr="00D065C6" w:rsidRDefault="00987AEC" w:rsidP="00D065C6">
      <w:pPr>
        <w:rPr>
          <w:rFonts w:ascii="ITC Avant Garde Pro Bk" w:hAnsi="ITC Avant Garde Pro Bk"/>
          <w:sz w:val="18"/>
          <w:szCs w:val="18"/>
        </w:rPr>
      </w:pPr>
      <w:hyperlink r:id="rId13" w:history="1">
        <w:r w:rsidR="00D065C6" w:rsidRPr="00AF1AD5">
          <w:rPr>
            <w:rStyle w:val="Hyperlink"/>
            <w:rFonts w:ascii="ITC Avant Garde Pro Bk" w:hAnsi="ITC Avant Garde Pro Bk"/>
            <w:sz w:val="18"/>
            <w:szCs w:val="18"/>
          </w:rPr>
          <w:t>https://kochstrasse.agency/presse/</w:t>
        </w:r>
      </w:hyperlink>
    </w:p>
    <w:p w14:paraId="12291A95" w14:textId="70F4959D" w:rsidR="00BB77D1" w:rsidRPr="00BB77D1" w:rsidRDefault="00BB77D1" w:rsidP="00D065C6">
      <w:pPr>
        <w:rPr>
          <w:rFonts w:ascii="ITC Avant Garde Pro Md" w:hAnsi="ITC Avant Garde Pro Md"/>
          <w:sz w:val="18"/>
          <w:szCs w:val="18"/>
        </w:rPr>
      </w:pPr>
    </w:p>
    <w:sectPr w:rsidR="00BB77D1" w:rsidRPr="00BB77D1" w:rsidSect="008C7C7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0" w:h="16840"/>
      <w:pgMar w:top="1417" w:right="1417" w:bottom="1134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1BA9D" w14:textId="77777777" w:rsidR="00987AEC" w:rsidRDefault="00987AEC" w:rsidP="008C7C7D">
      <w:r>
        <w:separator/>
      </w:r>
    </w:p>
  </w:endnote>
  <w:endnote w:type="continuationSeparator" w:id="0">
    <w:p w14:paraId="1ED6E25F" w14:textId="77777777" w:rsidR="00987AEC" w:rsidRDefault="00987AEC" w:rsidP="008C7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20B0604020202020204"/>
    <w:charset w:val="00"/>
    <w:family w:val="auto"/>
    <w:pitch w:val="variable"/>
  </w:font>
  <w:font w:name="OpenSymbol, Calibri">
    <w:altName w:val="Calibri"/>
    <w:panose1 w:val="020B0604020202020204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ITC Avant Garde Pro Md">
    <w:panose1 w:val="020B0602020202020204"/>
    <w:charset w:val="4D"/>
    <w:family w:val="swiss"/>
    <w:notTrueType/>
    <w:pitch w:val="variable"/>
    <w:sig w:usb0="A00000AF" w:usb1="5000205B" w:usb2="00000000" w:usb3="00000000" w:csb0="00000093" w:csb1="00000000"/>
  </w:font>
  <w:font w:name="ITC Avant Garde Pro Bk">
    <w:panose1 w:val="020B0502020202020204"/>
    <w:charset w:val="4D"/>
    <w:family w:val="swiss"/>
    <w:notTrueType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5803C" w14:textId="77777777" w:rsidR="00313CF7" w:rsidRDefault="00313CF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77B60" w14:textId="1E6CB0F9" w:rsidR="008C7C7D" w:rsidRDefault="008C7C7D">
    <w:pPr>
      <w:pStyle w:val="Fuzeile"/>
    </w:pPr>
    <w:r>
      <w:rPr>
        <w:noProof/>
      </w:rPr>
      <w:drawing>
        <wp:inline distT="0" distB="0" distL="0" distR="0" wp14:anchorId="4ACE07B7" wp14:editId="02115809">
          <wp:extent cx="5756910" cy="444500"/>
          <wp:effectExtent l="0" t="0" r="0" b="0"/>
          <wp:docPr id="16" name="Grafik 16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Grafik 16" descr="Ein Bild, das Text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910" cy="444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0775F" w14:textId="77777777" w:rsidR="00313CF7" w:rsidRDefault="00313CF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F155C" w14:textId="77777777" w:rsidR="00987AEC" w:rsidRDefault="00987AEC" w:rsidP="008C7C7D">
      <w:r>
        <w:separator/>
      </w:r>
    </w:p>
  </w:footnote>
  <w:footnote w:type="continuationSeparator" w:id="0">
    <w:p w14:paraId="38BE4DDF" w14:textId="77777777" w:rsidR="00987AEC" w:rsidRDefault="00987AEC" w:rsidP="008C7C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54C0B" w14:textId="475C3113" w:rsidR="008C7C7D" w:rsidRDefault="008C7C7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99140" w14:textId="6CC9DA8F" w:rsidR="008C7C7D" w:rsidRDefault="008C7C7D" w:rsidP="008C7C7D">
    <w:pPr>
      <w:pStyle w:val="Kopfzeile"/>
      <w:jc w:val="right"/>
    </w:pPr>
    <w:r>
      <w:rPr>
        <w:noProof/>
      </w:rPr>
      <w:drawing>
        <wp:inline distT="0" distB="0" distL="0" distR="0" wp14:anchorId="16D2A433" wp14:editId="0E1648B2">
          <wp:extent cx="5756910" cy="1028700"/>
          <wp:effectExtent l="0" t="0" r="0" b="0"/>
          <wp:docPr id="15" name="Grafi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Grafik 1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910" cy="1028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59445" w14:textId="39C4A0DE" w:rsidR="008C7C7D" w:rsidRDefault="008C7C7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7A4703"/>
    <w:multiLevelType w:val="multilevel"/>
    <w:tmpl w:val="1BC2673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2A413E1D"/>
    <w:multiLevelType w:val="multilevel"/>
    <w:tmpl w:val="5DBC72F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2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5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8">
      <w:numFmt w:val="bullet"/>
      <w:lvlText w:val=""/>
      <w:lvlJc w:val="left"/>
      <w:pPr>
        <w:ind w:left="3600" w:hanging="360"/>
      </w:pPr>
      <w:rPr>
        <w:rFonts w:ascii="Symbol" w:hAnsi="Symbol"/>
      </w:rPr>
    </w:lvl>
  </w:abstractNum>
  <w:abstractNum w:abstractNumId="2" w15:restartNumberingAfterBreak="0">
    <w:nsid w:val="3A3C604E"/>
    <w:multiLevelType w:val="multilevel"/>
    <w:tmpl w:val="A0BCE848"/>
    <w:styleLink w:val="WW8Num1"/>
    <w:lvl w:ilvl="0">
      <w:numFmt w:val="bullet"/>
      <w:lvlText w:val="•"/>
      <w:lvlJc w:val="left"/>
      <w:pPr>
        <w:ind w:left="720" w:hanging="360"/>
      </w:pPr>
      <w:rPr>
        <w:rFonts w:ascii="OpenSymbol, Calibri" w:eastAsia="OpenSymbol, Calibri" w:hAnsi="OpenSymbol, Calibri" w:cs="OpenSymbol, Calibri"/>
      </w:rPr>
    </w:lvl>
    <w:lvl w:ilvl="1">
      <w:numFmt w:val="bullet"/>
      <w:lvlText w:val="◦"/>
      <w:lvlJc w:val="left"/>
      <w:pPr>
        <w:ind w:left="1080" w:hanging="360"/>
      </w:pPr>
      <w:rPr>
        <w:rFonts w:ascii="OpenSymbol, Calibri" w:eastAsia="OpenSymbol, Calibri" w:hAnsi="OpenSymbol, Calibri" w:cs="OpenSymbol, Calibri"/>
      </w:rPr>
    </w:lvl>
    <w:lvl w:ilvl="2">
      <w:numFmt w:val="bullet"/>
      <w:lvlText w:val="▪"/>
      <w:lvlJc w:val="left"/>
      <w:pPr>
        <w:ind w:left="1440" w:hanging="360"/>
      </w:pPr>
      <w:rPr>
        <w:rFonts w:ascii="OpenSymbol, Calibri" w:eastAsia="OpenSymbol, Calibri" w:hAnsi="OpenSymbol, Calibri" w:cs="OpenSymbol, Calibri"/>
      </w:rPr>
    </w:lvl>
    <w:lvl w:ilvl="3">
      <w:numFmt w:val="bullet"/>
      <w:lvlText w:val="•"/>
      <w:lvlJc w:val="left"/>
      <w:pPr>
        <w:ind w:left="1800" w:hanging="360"/>
      </w:pPr>
      <w:rPr>
        <w:rFonts w:ascii="OpenSymbol, Calibri" w:eastAsia="OpenSymbol, Calibri" w:hAnsi="OpenSymbol, Calibri" w:cs="OpenSymbol, Calibri"/>
      </w:rPr>
    </w:lvl>
    <w:lvl w:ilvl="4">
      <w:numFmt w:val="bullet"/>
      <w:lvlText w:val="◦"/>
      <w:lvlJc w:val="left"/>
      <w:pPr>
        <w:ind w:left="2160" w:hanging="360"/>
      </w:pPr>
      <w:rPr>
        <w:rFonts w:ascii="OpenSymbol, Calibri" w:eastAsia="OpenSymbol, Calibri" w:hAnsi="OpenSymbol, Calibri" w:cs="OpenSymbol, Calibri"/>
      </w:rPr>
    </w:lvl>
    <w:lvl w:ilvl="5">
      <w:numFmt w:val="bullet"/>
      <w:lvlText w:val="▪"/>
      <w:lvlJc w:val="left"/>
      <w:pPr>
        <w:ind w:left="2520" w:hanging="360"/>
      </w:pPr>
      <w:rPr>
        <w:rFonts w:ascii="OpenSymbol, Calibri" w:eastAsia="OpenSymbol, Calibri" w:hAnsi="OpenSymbol, Calibri" w:cs="OpenSymbol, Calibri"/>
      </w:rPr>
    </w:lvl>
    <w:lvl w:ilvl="6">
      <w:numFmt w:val="bullet"/>
      <w:lvlText w:val="•"/>
      <w:lvlJc w:val="left"/>
      <w:pPr>
        <w:ind w:left="2880" w:hanging="360"/>
      </w:pPr>
      <w:rPr>
        <w:rFonts w:ascii="OpenSymbol, Calibri" w:eastAsia="OpenSymbol, Calibri" w:hAnsi="OpenSymbol, Calibri" w:cs="OpenSymbol, Calibri"/>
      </w:rPr>
    </w:lvl>
    <w:lvl w:ilvl="7">
      <w:numFmt w:val="bullet"/>
      <w:lvlText w:val="◦"/>
      <w:lvlJc w:val="left"/>
      <w:pPr>
        <w:ind w:left="3240" w:hanging="360"/>
      </w:pPr>
      <w:rPr>
        <w:rFonts w:ascii="OpenSymbol, Calibri" w:eastAsia="OpenSymbol, Calibri" w:hAnsi="OpenSymbol, Calibri" w:cs="OpenSymbol, Calibri"/>
      </w:rPr>
    </w:lvl>
    <w:lvl w:ilvl="8">
      <w:numFmt w:val="bullet"/>
      <w:lvlText w:val="▪"/>
      <w:lvlJc w:val="left"/>
      <w:pPr>
        <w:ind w:left="3600" w:hanging="360"/>
      </w:pPr>
      <w:rPr>
        <w:rFonts w:ascii="OpenSymbol, Calibri" w:eastAsia="OpenSymbol, Calibri" w:hAnsi="OpenSymbol, Calibri" w:cs="OpenSymbol, Calibri"/>
      </w:r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7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C7D"/>
    <w:rsid w:val="00070BF4"/>
    <w:rsid w:val="00272F54"/>
    <w:rsid w:val="00313CF7"/>
    <w:rsid w:val="004625F2"/>
    <w:rsid w:val="006F3365"/>
    <w:rsid w:val="007A6A6A"/>
    <w:rsid w:val="00833841"/>
    <w:rsid w:val="00894CD7"/>
    <w:rsid w:val="008C7C7D"/>
    <w:rsid w:val="00987AEC"/>
    <w:rsid w:val="00994D89"/>
    <w:rsid w:val="00A018F8"/>
    <w:rsid w:val="00AC3D6E"/>
    <w:rsid w:val="00B775D5"/>
    <w:rsid w:val="00BB77D1"/>
    <w:rsid w:val="00BD193A"/>
    <w:rsid w:val="00CE7A03"/>
    <w:rsid w:val="00D065C6"/>
    <w:rsid w:val="00DD4D18"/>
    <w:rsid w:val="00E76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63C337"/>
  <w15:chartTrackingRefBased/>
  <w15:docId w15:val="{D09357DF-D5CE-B94B-9F67-164BAF539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13CF7"/>
    <w:pPr>
      <w:suppressAutoHyphens/>
      <w:autoSpaceDN w:val="0"/>
      <w:textAlignment w:val="baseline"/>
    </w:pPr>
    <w:rPr>
      <w:rFonts w:ascii="Times New Roman" w:eastAsia="Arial" w:hAnsi="Times New Roman" w:cs="Times New Roman"/>
      <w:kern w:val="3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C7C7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C7C7D"/>
  </w:style>
  <w:style w:type="paragraph" w:styleId="Fuzeile">
    <w:name w:val="footer"/>
    <w:basedOn w:val="Standard"/>
    <w:link w:val="FuzeileZchn"/>
    <w:uiPriority w:val="99"/>
    <w:unhideWhenUsed/>
    <w:rsid w:val="008C7C7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C7C7D"/>
  </w:style>
  <w:style w:type="paragraph" w:customStyle="1" w:styleId="Textbodyuser">
    <w:name w:val="Text body (user)"/>
    <w:basedOn w:val="Standard"/>
    <w:rsid w:val="00313CF7"/>
    <w:pPr>
      <w:spacing w:after="120"/>
    </w:pPr>
  </w:style>
  <w:style w:type="paragraph" w:customStyle="1" w:styleId="bodytext">
    <w:name w:val="bodytext"/>
    <w:basedOn w:val="Standard"/>
    <w:rsid w:val="00313CF7"/>
    <w:pPr>
      <w:spacing w:before="28" w:after="28"/>
    </w:pPr>
    <w:rPr>
      <w:rFonts w:ascii="Times" w:hAnsi="Times"/>
      <w:sz w:val="20"/>
      <w:szCs w:val="20"/>
    </w:rPr>
  </w:style>
  <w:style w:type="numbering" w:customStyle="1" w:styleId="WW8Num1">
    <w:name w:val="WW8Num1"/>
    <w:basedOn w:val="KeineListe"/>
    <w:rsid w:val="00313CF7"/>
    <w:pPr>
      <w:numPr>
        <w:numId w:val="1"/>
      </w:numPr>
    </w:pPr>
  </w:style>
  <w:style w:type="character" w:styleId="Hyperlink">
    <w:name w:val="Hyperlink"/>
    <w:basedOn w:val="Absatz-Standardschriftart"/>
    <w:uiPriority w:val="99"/>
    <w:unhideWhenUsed/>
    <w:rsid w:val="00CE7A03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E7A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5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https://kochstrasse.agency/presse/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kochstrasse.agency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od-designawards.com/winners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kochstrasse.agency/gif-marketing/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kochstrasse.agency/works/case/good-design-award-2021/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8A546B9-6183-CA4B-B3B6-42B5AD6DD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469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GF Geschäftsführung</dc:creator>
  <cp:keywords/>
  <dc:description/>
  <cp:lastModifiedBy>GF Geschäftsführung</cp:lastModifiedBy>
  <cp:revision>9</cp:revision>
  <cp:lastPrinted>2021-12-02T07:39:00Z</cp:lastPrinted>
  <dcterms:created xsi:type="dcterms:W3CDTF">2021-12-02T07:24:00Z</dcterms:created>
  <dcterms:modified xsi:type="dcterms:W3CDTF">2021-12-30T09:32:00Z</dcterms:modified>
</cp:coreProperties>
</file>